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FFBDD">
      <w:pPr>
        <w:jc w:val="center"/>
        <w:rPr>
          <w:rFonts w:hint="eastAsia" w:ascii="黑体" w:hAnsi="黑体" w:eastAsia="黑体" w:cs="黑体"/>
          <w:sz w:val="44"/>
          <w:szCs w:val="52"/>
        </w:rPr>
      </w:pPr>
      <w:r>
        <w:rPr>
          <w:rFonts w:hint="eastAsia" w:ascii="黑体" w:hAnsi="黑体" w:eastAsia="黑体" w:cs="黑体"/>
          <w:sz w:val="44"/>
          <w:szCs w:val="52"/>
        </w:rPr>
        <w:t>晋中市资产盘活合作机构入库申报表</w:t>
      </w:r>
    </w:p>
    <w:p w14:paraId="0B5FA1BC">
      <w:pPr>
        <w:jc w:val="both"/>
        <w:rPr>
          <w:rFonts w:hint="eastAsia"/>
          <w:sz w:val="44"/>
          <w:szCs w:val="52"/>
        </w:rPr>
      </w:pPr>
    </w:p>
    <w:tbl>
      <w:tblPr>
        <w:tblStyle w:val="3"/>
        <w:tblpPr w:leftFromText="180" w:rightFromText="180" w:vertAnchor="page" w:horzAnchor="page" w:tblpXSpec="center" w:tblpY="3328"/>
        <w:tblOverlap w:val="never"/>
        <w:tblW w:w="9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4"/>
        <w:gridCol w:w="5088"/>
      </w:tblGrid>
      <w:tr w14:paraId="268A5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3934" w:type="dxa"/>
            <w:vAlign w:val="center"/>
          </w:tcPr>
          <w:p w14:paraId="280F858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申报机构全称</w:t>
            </w:r>
          </w:p>
        </w:tc>
        <w:tc>
          <w:tcPr>
            <w:tcW w:w="5088" w:type="dxa"/>
            <w:vAlign w:val="center"/>
          </w:tcPr>
          <w:p w14:paraId="660D71B0">
            <w:pPr>
              <w:jc w:val="center"/>
              <w:rPr>
                <w:sz w:val="28"/>
                <w:szCs w:val="28"/>
              </w:rPr>
            </w:pPr>
          </w:p>
        </w:tc>
      </w:tr>
      <w:tr w14:paraId="378E0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3934" w:type="dxa"/>
            <w:vAlign w:val="center"/>
          </w:tcPr>
          <w:p w14:paraId="3B68BA1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统一社会信用代码</w:t>
            </w:r>
          </w:p>
        </w:tc>
        <w:tc>
          <w:tcPr>
            <w:tcW w:w="5088" w:type="dxa"/>
            <w:vAlign w:val="center"/>
          </w:tcPr>
          <w:p w14:paraId="176DBE5F">
            <w:pPr>
              <w:jc w:val="center"/>
              <w:rPr>
                <w:sz w:val="28"/>
                <w:szCs w:val="28"/>
              </w:rPr>
            </w:pPr>
          </w:p>
        </w:tc>
      </w:tr>
      <w:tr w14:paraId="149B4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3934" w:type="dxa"/>
            <w:vAlign w:val="center"/>
          </w:tcPr>
          <w:p w14:paraId="1206392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注册地址</w:t>
            </w:r>
          </w:p>
        </w:tc>
        <w:tc>
          <w:tcPr>
            <w:tcW w:w="5088" w:type="dxa"/>
            <w:vAlign w:val="center"/>
          </w:tcPr>
          <w:p w14:paraId="01B06280">
            <w:pPr>
              <w:jc w:val="center"/>
              <w:rPr>
                <w:sz w:val="28"/>
                <w:szCs w:val="28"/>
              </w:rPr>
            </w:pPr>
          </w:p>
        </w:tc>
      </w:tr>
      <w:tr w14:paraId="71B08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3934" w:type="dxa"/>
            <w:vAlign w:val="center"/>
          </w:tcPr>
          <w:p w14:paraId="3A3ED5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</w:t>
            </w:r>
          </w:p>
        </w:tc>
        <w:tc>
          <w:tcPr>
            <w:tcW w:w="5088" w:type="dxa"/>
            <w:vAlign w:val="center"/>
          </w:tcPr>
          <w:p w14:paraId="0210B4B8">
            <w:pPr>
              <w:jc w:val="center"/>
              <w:rPr>
                <w:sz w:val="28"/>
                <w:szCs w:val="28"/>
              </w:rPr>
            </w:pPr>
          </w:p>
        </w:tc>
      </w:tr>
      <w:tr w14:paraId="2E303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3934" w:type="dxa"/>
            <w:vAlign w:val="center"/>
          </w:tcPr>
          <w:p w14:paraId="67ABF64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5088" w:type="dxa"/>
            <w:vAlign w:val="center"/>
          </w:tcPr>
          <w:p w14:paraId="3EF53067">
            <w:pPr>
              <w:jc w:val="center"/>
              <w:rPr>
                <w:sz w:val="28"/>
                <w:szCs w:val="28"/>
              </w:rPr>
            </w:pPr>
          </w:p>
        </w:tc>
      </w:tr>
      <w:tr w14:paraId="233B0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3934" w:type="dxa"/>
            <w:vAlign w:val="center"/>
          </w:tcPr>
          <w:p w14:paraId="158589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授权经办人</w:t>
            </w:r>
          </w:p>
        </w:tc>
        <w:tc>
          <w:tcPr>
            <w:tcW w:w="5088" w:type="dxa"/>
            <w:vAlign w:val="center"/>
          </w:tcPr>
          <w:p w14:paraId="48A42A95">
            <w:pPr>
              <w:jc w:val="center"/>
              <w:rPr>
                <w:sz w:val="28"/>
                <w:szCs w:val="28"/>
              </w:rPr>
            </w:pPr>
          </w:p>
        </w:tc>
      </w:tr>
      <w:tr w14:paraId="19229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3934" w:type="dxa"/>
            <w:vAlign w:val="center"/>
          </w:tcPr>
          <w:p w14:paraId="0DE0265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5088" w:type="dxa"/>
            <w:vAlign w:val="center"/>
          </w:tcPr>
          <w:p w14:paraId="2FFABF28">
            <w:pPr>
              <w:jc w:val="center"/>
              <w:rPr>
                <w:sz w:val="28"/>
                <w:szCs w:val="28"/>
              </w:rPr>
            </w:pPr>
          </w:p>
        </w:tc>
      </w:tr>
      <w:tr w14:paraId="1CCB4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3934" w:type="dxa"/>
            <w:vAlign w:val="center"/>
          </w:tcPr>
          <w:p w14:paraId="26F110F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5088" w:type="dxa"/>
            <w:vAlign w:val="center"/>
          </w:tcPr>
          <w:p w14:paraId="751EE4E8">
            <w:pPr>
              <w:jc w:val="center"/>
              <w:rPr>
                <w:sz w:val="28"/>
                <w:szCs w:val="28"/>
              </w:rPr>
            </w:pPr>
          </w:p>
        </w:tc>
      </w:tr>
      <w:tr w14:paraId="23EE1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4" w:type="dxa"/>
            <w:vAlign w:val="center"/>
          </w:tcPr>
          <w:p w14:paraId="7E975D2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申报机构类型（可多选）</w:t>
            </w:r>
          </w:p>
        </w:tc>
        <w:tc>
          <w:tcPr>
            <w:tcW w:w="5088" w:type="dxa"/>
            <w:vAlign w:val="center"/>
          </w:tcPr>
          <w:p w14:paraId="38BAEFA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□综合咨询 □律师事务所 □会计师事务所 □资产评估机构 □券商 □产业基金 □其他投资主体</w:t>
            </w:r>
          </w:p>
        </w:tc>
      </w:tr>
      <w:tr w14:paraId="49630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3934" w:type="dxa"/>
            <w:vAlign w:val="center"/>
          </w:tcPr>
          <w:p w14:paraId="5459F13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注册资本（万元）</w:t>
            </w:r>
          </w:p>
        </w:tc>
        <w:tc>
          <w:tcPr>
            <w:tcW w:w="5088" w:type="dxa"/>
            <w:vAlign w:val="center"/>
          </w:tcPr>
          <w:p w14:paraId="0E62BEA0">
            <w:pPr>
              <w:jc w:val="center"/>
              <w:rPr>
                <w:sz w:val="28"/>
                <w:szCs w:val="28"/>
              </w:rPr>
            </w:pPr>
          </w:p>
        </w:tc>
      </w:tr>
      <w:tr w14:paraId="06A38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3934" w:type="dxa"/>
            <w:vAlign w:val="center"/>
          </w:tcPr>
          <w:p w14:paraId="320982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成立时间</w:t>
            </w:r>
          </w:p>
        </w:tc>
        <w:tc>
          <w:tcPr>
            <w:tcW w:w="5088" w:type="dxa"/>
            <w:vAlign w:val="center"/>
          </w:tcPr>
          <w:p w14:paraId="0FD9827B">
            <w:pPr>
              <w:jc w:val="center"/>
              <w:rPr>
                <w:sz w:val="28"/>
                <w:szCs w:val="28"/>
              </w:rPr>
            </w:pPr>
          </w:p>
        </w:tc>
      </w:tr>
      <w:tr w14:paraId="7B529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3934" w:type="dxa"/>
            <w:vAlign w:val="center"/>
          </w:tcPr>
          <w:p w14:paraId="4A33B17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员工总数（人）</w:t>
            </w:r>
          </w:p>
        </w:tc>
        <w:tc>
          <w:tcPr>
            <w:tcW w:w="5088" w:type="dxa"/>
            <w:vAlign w:val="center"/>
          </w:tcPr>
          <w:p w14:paraId="5D73BA83">
            <w:pPr>
              <w:jc w:val="center"/>
              <w:rPr>
                <w:sz w:val="28"/>
                <w:szCs w:val="28"/>
              </w:rPr>
            </w:pPr>
          </w:p>
        </w:tc>
      </w:tr>
      <w:tr w14:paraId="36F12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3934" w:type="dxa"/>
            <w:vAlign w:val="center"/>
          </w:tcPr>
          <w:p w14:paraId="2BDE078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专业技术人员（人）</w:t>
            </w:r>
          </w:p>
        </w:tc>
        <w:tc>
          <w:tcPr>
            <w:tcW w:w="5088" w:type="dxa"/>
            <w:vAlign w:val="center"/>
          </w:tcPr>
          <w:p w14:paraId="6E6B1FEB">
            <w:pPr>
              <w:jc w:val="center"/>
              <w:rPr>
                <w:sz w:val="28"/>
                <w:szCs w:val="28"/>
              </w:rPr>
            </w:pPr>
          </w:p>
        </w:tc>
      </w:tr>
      <w:tr w14:paraId="7F869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3934" w:type="dxa"/>
            <w:vAlign w:val="center"/>
          </w:tcPr>
          <w:p w14:paraId="32E0A2A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行业执业资质名称及编号</w:t>
            </w:r>
          </w:p>
        </w:tc>
        <w:tc>
          <w:tcPr>
            <w:tcW w:w="5088" w:type="dxa"/>
            <w:vAlign w:val="center"/>
          </w:tcPr>
          <w:p w14:paraId="05060690">
            <w:pPr>
              <w:jc w:val="center"/>
              <w:rPr>
                <w:sz w:val="28"/>
                <w:szCs w:val="28"/>
              </w:rPr>
            </w:pPr>
          </w:p>
        </w:tc>
      </w:tr>
      <w:tr w14:paraId="4AA10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3934" w:type="dxa"/>
            <w:vAlign w:val="center"/>
          </w:tcPr>
          <w:p w14:paraId="0DA967D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是否有本地分支机构或办事处</w:t>
            </w:r>
          </w:p>
        </w:tc>
        <w:tc>
          <w:tcPr>
            <w:tcW w:w="5088" w:type="dxa"/>
            <w:vAlign w:val="center"/>
          </w:tcPr>
          <w:p w14:paraId="34CF216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/>
                <w:sz w:val="28"/>
                <w:szCs w:val="28"/>
              </w:rPr>
              <w:t>是（地址： ） □否</w:t>
            </w:r>
          </w:p>
        </w:tc>
      </w:tr>
      <w:tr w14:paraId="1D987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3934" w:type="dxa"/>
            <w:vAlign w:val="center"/>
          </w:tcPr>
          <w:p w14:paraId="0CAAB57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能否派驻专人服务晋中区域</w:t>
            </w:r>
          </w:p>
        </w:tc>
        <w:tc>
          <w:tcPr>
            <w:tcW w:w="5088" w:type="dxa"/>
            <w:vAlign w:val="center"/>
          </w:tcPr>
          <w:p w14:paraId="0AD094B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□是（拟派驻 人） □否</w:t>
            </w:r>
          </w:p>
        </w:tc>
      </w:tr>
    </w:tbl>
    <w:p w14:paraId="6070E961">
      <w:pPr>
        <w:jc w:val="both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一、基本信息</w:t>
      </w:r>
    </w:p>
    <w:p w14:paraId="39447E9B">
      <w:pPr>
        <w:numPr>
          <w:ilvl w:val="0"/>
          <w:numId w:val="0"/>
        </w:numPr>
        <w:jc w:val="left"/>
        <w:rPr>
          <w:rFonts w:ascii="宋体" w:hAnsi="宋体" w:eastAsia="宋体" w:cs="宋体"/>
          <w:sz w:val="28"/>
          <w:szCs w:val="28"/>
        </w:rPr>
      </w:pPr>
    </w:p>
    <w:p w14:paraId="12D007B4">
      <w:pPr>
        <w:numPr>
          <w:ilvl w:val="0"/>
          <w:numId w:val="1"/>
        </w:numPr>
        <w:jc w:val="left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ascii="宋体" w:hAnsi="宋体" w:eastAsia="宋体" w:cs="宋体"/>
          <w:b/>
          <w:bCs/>
          <w:sz w:val="28"/>
          <w:szCs w:val="28"/>
        </w:rPr>
        <w:t>近三年资产盘活相关业绩（限填5项）</w:t>
      </w:r>
    </w:p>
    <w:tbl>
      <w:tblPr>
        <w:tblStyle w:val="3"/>
        <w:tblpPr w:leftFromText="180" w:rightFromText="180" w:vertAnchor="text" w:horzAnchor="page" w:tblpXSpec="center" w:tblpY="224"/>
        <w:tblOverlap w:val="never"/>
        <w:tblW w:w="90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2058"/>
        <w:gridCol w:w="3642"/>
        <w:gridCol w:w="1723"/>
      </w:tblGrid>
      <w:tr w14:paraId="1ADEB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8" w:type="dxa"/>
            <w:vAlign w:val="center"/>
          </w:tcPr>
          <w:p w14:paraId="78239A9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项目名称</w:t>
            </w:r>
          </w:p>
        </w:tc>
        <w:tc>
          <w:tcPr>
            <w:tcW w:w="2058" w:type="dxa"/>
            <w:vAlign w:val="center"/>
          </w:tcPr>
          <w:p w14:paraId="3378F56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委托单位</w:t>
            </w:r>
          </w:p>
        </w:tc>
        <w:tc>
          <w:tcPr>
            <w:tcW w:w="3642" w:type="dxa"/>
            <w:vAlign w:val="center"/>
          </w:tcPr>
          <w:p w14:paraId="753D0D2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服务内容简述</w:t>
            </w:r>
          </w:p>
        </w:tc>
        <w:tc>
          <w:tcPr>
            <w:tcW w:w="1723" w:type="dxa"/>
            <w:vAlign w:val="center"/>
          </w:tcPr>
          <w:p w14:paraId="06678CF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起止时间</w:t>
            </w:r>
          </w:p>
        </w:tc>
      </w:tr>
      <w:tr w14:paraId="3263A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598" w:type="dxa"/>
          </w:tcPr>
          <w:p w14:paraId="51851511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58" w:type="dxa"/>
          </w:tcPr>
          <w:p w14:paraId="31A0345B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3642" w:type="dxa"/>
          </w:tcPr>
          <w:p w14:paraId="2D13942B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723" w:type="dxa"/>
          </w:tcPr>
          <w:p w14:paraId="1D45BF8E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2FE0C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598" w:type="dxa"/>
          </w:tcPr>
          <w:p w14:paraId="6D2E9D24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58" w:type="dxa"/>
          </w:tcPr>
          <w:p w14:paraId="0818672C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3642" w:type="dxa"/>
          </w:tcPr>
          <w:p w14:paraId="791DBEF8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723" w:type="dxa"/>
          </w:tcPr>
          <w:p w14:paraId="0DC875C8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1F4DD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598" w:type="dxa"/>
          </w:tcPr>
          <w:p w14:paraId="7315D7F9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58" w:type="dxa"/>
          </w:tcPr>
          <w:p w14:paraId="11DDACA3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3642" w:type="dxa"/>
          </w:tcPr>
          <w:p w14:paraId="378740AC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723" w:type="dxa"/>
          </w:tcPr>
          <w:p w14:paraId="3C98F15A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6AC06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598" w:type="dxa"/>
          </w:tcPr>
          <w:p w14:paraId="0C7593A0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58" w:type="dxa"/>
          </w:tcPr>
          <w:p w14:paraId="1297F9CE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3642" w:type="dxa"/>
          </w:tcPr>
          <w:p w14:paraId="7C572D08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723" w:type="dxa"/>
          </w:tcPr>
          <w:p w14:paraId="3D19D1E1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2FE15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598" w:type="dxa"/>
          </w:tcPr>
          <w:p w14:paraId="0CD70F6D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58" w:type="dxa"/>
          </w:tcPr>
          <w:p w14:paraId="7701E39A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3642" w:type="dxa"/>
          </w:tcPr>
          <w:p w14:paraId="7B1B1CE7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723" w:type="dxa"/>
          </w:tcPr>
          <w:p w14:paraId="6C2C6C0D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</w:tbl>
    <w:p w14:paraId="1AEE078C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B8B17FC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拟在晋中市提供的服务内容及方案要点（简要说明）</w:t>
      </w:r>
    </w:p>
    <w:tbl>
      <w:tblPr>
        <w:tblStyle w:val="3"/>
        <w:tblpPr w:leftFromText="180" w:rightFromText="180" w:vertAnchor="text" w:horzAnchor="page" w:tblpXSpec="center" w:tblpY="326"/>
        <w:tblOverlap w:val="never"/>
        <w:tblW w:w="90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8149"/>
      </w:tblGrid>
      <w:tr w14:paraId="18A30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905" w:type="dxa"/>
            <w:vAlign w:val="center"/>
          </w:tcPr>
          <w:p w14:paraId="07F7FFA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服务内容</w:t>
            </w:r>
          </w:p>
        </w:tc>
        <w:tc>
          <w:tcPr>
            <w:tcW w:w="8149" w:type="dxa"/>
          </w:tcPr>
          <w:p w14:paraId="24D2F8D8"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09057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  <w:jc w:val="center"/>
        </w:trPr>
        <w:tc>
          <w:tcPr>
            <w:tcW w:w="905" w:type="dxa"/>
            <w:vAlign w:val="center"/>
          </w:tcPr>
          <w:p w14:paraId="4C80971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方案要点</w:t>
            </w:r>
          </w:p>
        </w:tc>
        <w:tc>
          <w:tcPr>
            <w:tcW w:w="8149" w:type="dxa"/>
          </w:tcPr>
          <w:p w14:paraId="3829EE6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299AE2E1">
      <w:pPr>
        <w:jc w:val="center"/>
        <w:rPr>
          <w:rFonts w:hint="eastAsia"/>
          <w:sz w:val="28"/>
          <w:szCs w:val="28"/>
        </w:rPr>
      </w:pPr>
    </w:p>
    <w:p w14:paraId="75370D7F">
      <w:pPr>
        <w:ind w:left="840" w:hanging="840" w:hangingChars="3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声明：本单位承诺以上信息真实、完整，无重大失信及违规执业记录，自愿纳入合作库并服从统一调度。</w:t>
      </w:r>
    </w:p>
    <w:p w14:paraId="61B830F1">
      <w:pPr>
        <w:ind w:left="840" w:hanging="840" w:hangingChars="300"/>
        <w:jc w:val="left"/>
        <w:rPr>
          <w:rFonts w:hint="eastAsia"/>
          <w:sz w:val="28"/>
          <w:szCs w:val="28"/>
        </w:rPr>
      </w:pPr>
      <w:bookmarkStart w:id="0" w:name="_GoBack"/>
      <w:bookmarkEnd w:id="0"/>
    </w:p>
    <w:p w14:paraId="79043F84">
      <w:pPr>
        <w:ind w:firstLine="4480" w:firstLineChars="16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法定代表人（签字）：　　　　　　　　</w:t>
      </w:r>
    </w:p>
    <w:p w14:paraId="58479974">
      <w:pPr>
        <w:ind w:firstLine="4480" w:firstLineChars="1600"/>
        <w:jc w:val="left"/>
        <w:rPr>
          <w:rFonts w:hint="eastAsia"/>
          <w:sz w:val="44"/>
          <w:szCs w:val="52"/>
        </w:rPr>
      </w:pPr>
      <w:r>
        <w:rPr>
          <w:rFonts w:hint="eastAsia"/>
          <w:sz w:val="28"/>
          <w:szCs w:val="28"/>
        </w:rPr>
        <w:t>2026年　　月　　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071B5B"/>
    <w:multiLevelType w:val="singleLevel"/>
    <w:tmpl w:val="D3071B5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928F6"/>
    <w:rsid w:val="0DB853CC"/>
    <w:rsid w:val="0DD1624F"/>
    <w:rsid w:val="0DD910BB"/>
    <w:rsid w:val="0E965323"/>
    <w:rsid w:val="17307AE5"/>
    <w:rsid w:val="1E8E16D5"/>
    <w:rsid w:val="23264241"/>
    <w:rsid w:val="29596763"/>
    <w:rsid w:val="2BF1768B"/>
    <w:rsid w:val="2D483ED6"/>
    <w:rsid w:val="30D956AF"/>
    <w:rsid w:val="49C34869"/>
    <w:rsid w:val="4C4E2EF4"/>
    <w:rsid w:val="4D342AB0"/>
    <w:rsid w:val="5A1D2B4B"/>
    <w:rsid w:val="5CC45185"/>
    <w:rsid w:val="5F255E40"/>
    <w:rsid w:val="65A77147"/>
    <w:rsid w:val="6AD429F4"/>
    <w:rsid w:val="6BAA12E5"/>
    <w:rsid w:val="709B56B0"/>
    <w:rsid w:val="79144D4E"/>
    <w:rsid w:val="7C841E8A"/>
    <w:rsid w:val="7DE2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322</Words>
  <Characters>325</Characters>
  <Lines>0</Lines>
  <Paragraphs>0</Paragraphs>
  <TotalTime>2</TotalTime>
  <ScaleCrop>false</ScaleCrop>
  <LinksUpToDate>false</LinksUpToDate>
  <CharactersWithSpaces>347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2025-10-09T08:29:00Z</dcterms:created>
  <dc:creator>DELL</dc:creator>
  <cp:lastModifiedBy>李辰飞</cp:lastModifiedBy>
  <dcterms:modified xsi:type="dcterms:W3CDTF">2026-07-30T01:14:28Z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D7A19ABF8E044FEAB2A030EE3762F050_13</vt:lpwstr>
  </property>
  <property fmtid="{D5CDD505-2E9C-101B-9397-08002B2CF9AE}" pid="4" name="KSOTemplateDocerSaveRecord">
    <vt:lpwstr>eyJoZGlkIjoiM2VjNTFhYTZmZmQ5ZGRiZTdhYjU5YjIyZjgzMWI4MzIiLCJ1c2VySWQiOiI2Nzk5NTQ0NTMifQ==</vt:lpwstr>
  </property>
</Properties>
</file>